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6E" w:rsidRPr="00B77A6E" w:rsidRDefault="00B77A6E" w:rsidP="0089249F">
      <w:pPr>
        <w:spacing w:after="240"/>
      </w:pPr>
      <w:r>
        <w:t>This is an example of a Seaport</w:t>
      </w:r>
      <w:r w:rsidRPr="00B77A6E">
        <w:rPr>
          <w:vertAlign w:val="superscript"/>
        </w:rPr>
        <w:t>3</w:t>
      </w:r>
      <w:r>
        <w:t xml:space="preserve"> report that shows the number of sections offered in the Business Department </w:t>
      </w:r>
      <w:r w:rsidR="0027486E">
        <w:t>in s</w:t>
      </w:r>
      <w:r>
        <w:t>ummer 2012 by the number of sections</w:t>
      </w:r>
      <w:r w:rsidR="0027486E">
        <w:t xml:space="preserve"> with</w:t>
      </w:r>
      <w:r>
        <w:t xml:space="preserve"> correctly implemented SLOs, by SLO level.  By using another </w:t>
      </w:r>
      <w:r w:rsidR="0027486E">
        <w:t xml:space="preserve">report </w:t>
      </w:r>
      <w:r>
        <w:t xml:space="preserve">screen, we can deduce that the missing </w:t>
      </w:r>
      <w:r w:rsidR="0027486E">
        <w:t>SLOs all came from ONE teacher who</w:t>
      </w:r>
      <w:r>
        <w:t xml:space="preserve"> did not implement her SLOs.  </w:t>
      </w:r>
    </w:p>
    <w:p w:rsidR="00B77A6E" w:rsidRDefault="0089249F" w:rsidP="00B77A6E">
      <w:r>
        <w:rPr>
          <w:noProof/>
        </w:rPr>
        <w:drawing>
          <wp:inline distT="0" distB="0" distL="0" distR="0">
            <wp:extent cx="6036693" cy="5313871"/>
            <wp:effectExtent l="19050" t="0" r="2157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543" cy="531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A6E" w:rsidSect="006A69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82" w:rsidRDefault="00F55F82" w:rsidP="00B77A6E">
      <w:pPr>
        <w:spacing w:after="0" w:line="240" w:lineRule="auto"/>
      </w:pPr>
      <w:r>
        <w:separator/>
      </w:r>
    </w:p>
  </w:endnote>
  <w:endnote w:type="continuationSeparator" w:id="0">
    <w:p w:rsidR="00F55F82" w:rsidRDefault="00F55F82" w:rsidP="00B7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82" w:rsidRDefault="00F55F82" w:rsidP="00B77A6E">
      <w:pPr>
        <w:spacing w:after="0" w:line="240" w:lineRule="auto"/>
      </w:pPr>
      <w:r>
        <w:separator/>
      </w:r>
    </w:p>
  </w:footnote>
  <w:footnote w:type="continuationSeparator" w:id="0">
    <w:p w:rsidR="00F55F82" w:rsidRDefault="00F55F82" w:rsidP="00B7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6E"/>
    <w:rsid w:val="00002F42"/>
    <w:rsid w:val="00007194"/>
    <w:rsid w:val="00016373"/>
    <w:rsid w:val="00047398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486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3F4EDD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A698C"/>
    <w:rsid w:val="006D53AA"/>
    <w:rsid w:val="00703A97"/>
    <w:rsid w:val="00704317"/>
    <w:rsid w:val="00744222"/>
    <w:rsid w:val="00756ACC"/>
    <w:rsid w:val="0077034A"/>
    <w:rsid w:val="00771AA3"/>
    <w:rsid w:val="007724AA"/>
    <w:rsid w:val="007840C0"/>
    <w:rsid w:val="0079513A"/>
    <w:rsid w:val="007D5CD3"/>
    <w:rsid w:val="007E0CCF"/>
    <w:rsid w:val="0085272C"/>
    <w:rsid w:val="00854B96"/>
    <w:rsid w:val="00884869"/>
    <w:rsid w:val="008901D2"/>
    <w:rsid w:val="0089249F"/>
    <w:rsid w:val="008A65E9"/>
    <w:rsid w:val="008C7355"/>
    <w:rsid w:val="008E1AA2"/>
    <w:rsid w:val="00937046"/>
    <w:rsid w:val="00943271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77A6E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11C66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55F82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77A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A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A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A6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2012-10-27T04:25:00Z</dcterms:created>
  <dcterms:modified xsi:type="dcterms:W3CDTF">2012-10-27T04:25:00Z</dcterms:modified>
</cp:coreProperties>
</file>